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F6E" w:rsidRPr="00116F6E" w:rsidRDefault="00116F6E" w:rsidP="00116F6E">
      <w:pPr>
        <w:tabs>
          <w:tab w:val="right" w:pos="8789"/>
        </w:tabs>
        <w:ind w:left="-284" w:firstLine="284"/>
        <w:rPr>
          <w:rFonts w:asciiTheme="minorHAnsi" w:hAnsiTheme="minorHAnsi" w:cstheme="minorHAnsi"/>
          <w:b/>
          <w:bCs/>
          <w:sz w:val="24"/>
          <w:szCs w:val="24"/>
          <w:lang w:val="nl-NL"/>
        </w:rPr>
      </w:pPr>
      <w:r w:rsidRPr="00116F6E">
        <w:rPr>
          <w:rFonts w:asciiTheme="minorHAnsi" w:hAnsiTheme="minorHAnsi" w:cstheme="minorHAnsi"/>
          <w:b/>
          <w:bCs/>
          <w:sz w:val="24"/>
          <w:szCs w:val="24"/>
          <w:lang w:val="nl-NL"/>
        </w:rPr>
        <w:t>Zet de bloemetjes buiten voor de jeugd van onze kerk!</w:t>
      </w:r>
    </w:p>
    <w:p w:rsidR="00116F6E" w:rsidRPr="00116F6E" w:rsidRDefault="00116F6E" w:rsidP="00116F6E">
      <w:pPr>
        <w:tabs>
          <w:tab w:val="right" w:pos="8789"/>
        </w:tabs>
        <w:jc w:val="center"/>
        <w:rPr>
          <w:rFonts w:asciiTheme="minorHAnsi" w:hAnsiTheme="minorHAnsi" w:cstheme="minorHAnsi"/>
          <w:sz w:val="24"/>
          <w:szCs w:val="24"/>
          <w:lang w:val="nl-NL"/>
        </w:rPr>
      </w:pPr>
    </w:p>
    <w:p w:rsidR="00116F6E" w:rsidRDefault="00116F6E" w:rsidP="00116F6E">
      <w:pPr>
        <w:tabs>
          <w:tab w:val="right" w:pos="8789"/>
        </w:tabs>
        <w:jc w:val="both"/>
        <w:rPr>
          <w:rFonts w:asciiTheme="minorHAnsi" w:hAnsiTheme="minorHAnsi" w:cstheme="minorHAnsi"/>
          <w:sz w:val="24"/>
          <w:szCs w:val="24"/>
          <w:lang w:val="nl-NL"/>
        </w:rPr>
      </w:pPr>
      <w:r w:rsidRPr="00116F6E">
        <w:rPr>
          <w:rFonts w:asciiTheme="minorHAnsi" w:hAnsiTheme="minorHAnsi" w:cstheme="minorHAnsi"/>
          <w:sz w:val="24"/>
          <w:szCs w:val="24"/>
          <w:lang w:val="nl-NL"/>
        </w:rPr>
        <w:t xml:space="preserve">De jeugdraad van kerk de Brug organiseert een ludieke actie door de verkoop van bloembollen en vaste planten. U kunt hierdoor genieten van een fleurige tuin en helpt tegelijk de jeugd van onze kerk. </w:t>
      </w:r>
    </w:p>
    <w:p w:rsidR="00116F6E" w:rsidRPr="00116F6E" w:rsidRDefault="00116F6E" w:rsidP="00116F6E">
      <w:pPr>
        <w:tabs>
          <w:tab w:val="right" w:pos="8789"/>
        </w:tabs>
        <w:jc w:val="both"/>
        <w:rPr>
          <w:rFonts w:asciiTheme="minorHAnsi" w:hAnsiTheme="minorHAnsi" w:cstheme="minorHAnsi"/>
          <w:sz w:val="24"/>
          <w:szCs w:val="24"/>
          <w:lang w:val="nl-NL"/>
        </w:rPr>
      </w:pPr>
    </w:p>
    <w:p w:rsidR="00116F6E" w:rsidRPr="00116F6E" w:rsidRDefault="00116F6E" w:rsidP="00116F6E">
      <w:pPr>
        <w:pStyle w:val="Plattetekst"/>
        <w:rPr>
          <w:rFonts w:asciiTheme="minorHAnsi" w:hAnsiTheme="minorHAnsi" w:cstheme="minorHAnsi"/>
          <w:szCs w:val="24"/>
          <w:lang w:val="nl-NL"/>
        </w:rPr>
      </w:pPr>
      <w:r w:rsidRPr="00116F6E">
        <w:rPr>
          <w:rFonts w:asciiTheme="minorHAnsi" w:hAnsiTheme="minorHAnsi" w:cstheme="minorHAnsi"/>
          <w:szCs w:val="24"/>
          <w:lang w:val="nl-NL"/>
        </w:rPr>
        <w:t xml:space="preserve">De actie is, door de jeugdraad, in samenwerking met Baltus Fundraising uit Vaassen georganiseerd. Van het bedrag dat u besteedt wordt minimaal 30% direct aan ons uitgekeerd. </w:t>
      </w:r>
    </w:p>
    <w:p w:rsidR="00116F6E" w:rsidRPr="00116F6E" w:rsidRDefault="00116F6E" w:rsidP="00116F6E">
      <w:pPr>
        <w:pStyle w:val="Plattetekst"/>
        <w:rPr>
          <w:rFonts w:asciiTheme="minorHAnsi" w:hAnsiTheme="minorHAnsi" w:cstheme="minorHAnsi"/>
          <w:szCs w:val="24"/>
          <w:lang w:val="nl-NL"/>
        </w:rPr>
      </w:pPr>
    </w:p>
    <w:p w:rsidR="00116F6E" w:rsidRPr="00116F6E" w:rsidRDefault="00116F6E" w:rsidP="00116F6E">
      <w:pPr>
        <w:pStyle w:val="Plattetekst"/>
        <w:rPr>
          <w:rFonts w:asciiTheme="minorHAnsi" w:hAnsiTheme="minorHAnsi" w:cstheme="minorHAnsi"/>
          <w:szCs w:val="24"/>
          <w:lang w:val="nl-NL"/>
        </w:rPr>
      </w:pPr>
      <w:r w:rsidRPr="00116F6E">
        <w:rPr>
          <w:rFonts w:asciiTheme="minorHAnsi" w:hAnsiTheme="minorHAnsi" w:cstheme="minorHAnsi"/>
          <w:szCs w:val="24"/>
          <w:lang w:val="nl-NL"/>
        </w:rPr>
        <w:t xml:space="preserve">De opbrengst van deze actie gaan we inzetten om de kas van de jeugd aan te vullen. Voor zowel de kinderen van de kindernevendienst als voor de jeugd van jeugdkerk wordt er regelmatig materiaal ingekocht of een activiteit georganiseerd. We blijven dit in de toekomst graag doen, dus uw steun kunnen we goed gebruiken. </w:t>
      </w:r>
    </w:p>
    <w:p w:rsidR="00116F6E" w:rsidRPr="00116F6E" w:rsidRDefault="00116F6E" w:rsidP="00116F6E">
      <w:pPr>
        <w:tabs>
          <w:tab w:val="right" w:pos="8789"/>
        </w:tabs>
        <w:jc w:val="both"/>
        <w:rPr>
          <w:rFonts w:asciiTheme="minorHAnsi" w:hAnsiTheme="minorHAnsi" w:cstheme="minorHAnsi"/>
          <w:sz w:val="24"/>
          <w:szCs w:val="24"/>
          <w:lang w:val="nl-NL"/>
        </w:rPr>
      </w:pPr>
    </w:p>
    <w:p w:rsidR="00116F6E" w:rsidRPr="00116F6E" w:rsidRDefault="00116F6E" w:rsidP="00116F6E">
      <w:pPr>
        <w:tabs>
          <w:tab w:val="right" w:pos="8789"/>
        </w:tabs>
        <w:jc w:val="both"/>
        <w:rPr>
          <w:rFonts w:asciiTheme="minorHAnsi" w:hAnsiTheme="minorHAnsi" w:cstheme="minorHAnsi"/>
          <w:sz w:val="24"/>
          <w:szCs w:val="24"/>
          <w:lang w:val="nl-NL"/>
        </w:rPr>
      </w:pPr>
      <w:r w:rsidRPr="00116F6E">
        <w:rPr>
          <w:rFonts w:asciiTheme="minorHAnsi" w:hAnsiTheme="minorHAnsi" w:cstheme="minorHAnsi"/>
          <w:sz w:val="24"/>
          <w:szCs w:val="24"/>
          <w:lang w:val="nl-NL"/>
        </w:rPr>
        <w:t xml:space="preserve">De bestellijsten vindt u achterin de kerk of zijn via de mail aan u verstrekt. Ingevulde lijsten kunt u achterin de kerk kwijt of mailen naar </w:t>
      </w:r>
      <w:hyperlink r:id="rId4" w:history="1">
        <w:r w:rsidRPr="00116F6E">
          <w:rPr>
            <w:rStyle w:val="Hyperlink"/>
            <w:rFonts w:asciiTheme="minorHAnsi" w:hAnsiTheme="minorHAnsi" w:cstheme="minorHAnsi"/>
            <w:b/>
            <w:bCs/>
            <w:sz w:val="24"/>
            <w:szCs w:val="24"/>
            <w:lang w:val="nl-NL"/>
          </w:rPr>
          <w:t>armandolagrouw@outlook.com</w:t>
        </w:r>
      </w:hyperlink>
      <w:r w:rsidRPr="00116F6E">
        <w:rPr>
          <w:rFonts w:asciiTheme="minorHAnsi" w:hAnsiTheme="minorHAnsi" w:cstheme="minorHAnsi"/>
          <w:sz w:val="24"/>
          <w:szCs w:val="24"/>
          <w:lang w:val="nl-NL"/>
        </w:rPr>
        <w:t xml:space="preserve"> . </w:t>
      </w:r>
    </w:p>
    <w:p w:rsidR="00116F6E" w:rsidRPr="00116F6E" w:rsidRDefault="00116F6E" w:rsidP="00116F6E">
      <w:pPr>
        <w:tabs>
          <w:tab w:val="right" w:pos="8789"/>
        </w:tabs>
        <w:jc w:val="both"/>
        <w:rPr>
          <w:rFonts w:asciiTheme="minorHAnsi" w:hAnsiTheme="minorHAnsi" w:cstheme="minorHAnsi"/>
          <w:b/>
          <w:bCs/>
          <w:i/>
          <w:iCs/>
          <w:sz w:val="24"/>
          <w:szCs w:val="24"/>
          <w:lang w:val="nl-NL"/>
        </w:rPr>
      </w:pPr>
      <w:r w:rsidRPr="00116F6E">
        <w:rPr>
          <w:rFonts w:asciiTheme="minorHAnsi" w:hAnsiTheme="minorHAnsi" w:cstheme="minorHAnsi"/>
          <w:b/>
          <w:bCs/>
          <w:i/>
          <w:iCs/>
          <w:sz w:val="24"/>
          <w:szCs w:val="24"/>
          <w:lang w:val="nl-NL"/>
        </w:rPr>
        <w:t>Let op! De actie loopt vanaf zondag 13 april tot en met zondag 27 april.</w:t>
      </w:r>
    </w:p>
    <w:p w:rsidR="00116F6E" w:rsidRPr="00116F6E" w:rsidRDefault="00116F6E" w:rsidP="00116F6E">
      <w:pPr>
        <w:tabs>
          <w:tab w:val="right" w:pos="8789"/>
        </w:tabs>
        <w:jc w:val="both"/>
        <w:rPr>
          <w:rFonts w:asciiTheme="minorHAnsi" w:hAnsiTheme="minorHAnsi" w:cstheme="minorHAnsi"/>
          <w:sz w:val="24"/>
          <w:szCs w:val="24"/>
          <w:lang w:val="nl-NL"/>
        </w:rPr>
      </w:pPr>
    </w:p>
    <w:p w:rsidR="00116F6E" w:rsidRPr="00116F6E" w:rsidRDefault="00116F6E" w:rsidP="00116F6E">
      <w:pPr>
        <w:tabs>
          <w:tab w:val="right" w:pos="8789"/>
        </w:tabs>
        <w:jc w:val="both"/>
        <w:rPr>
          <w:rFonts w:asciiTheme="minorHAnsi" w:hAnsiTheme="minorHAnsi" w:cstheme="minorHAnsi"/>
          <w:sz w:val="24"/>
          <w:szCs w:val="24"/>
          <w:lang w:val="nl-NL"/>
        </w:rPr>
      </w:pPr>
      <w:r w:rsidRPr="00116F6E">
        <w:rPr>
          <w:rFonts w:asciiTheme="minorHAnsi" w:hAnsiTheme="minorHAnsi" w:cstheme="minorHAnsi"/>
          <w:sz w:val="24"/>
          <w:szCs w:val="24"/>
          <w:lang w:val="nl-NL"/>
        </w:rPr>
        <w:t xml:space="preserve">Op </w:t>
      </w:r>
      <w:r w:rsidRPr="00116F6E">
        <w:rPr>
          <w:rFonts w:asciiTheme="minorHAnsi" w:hAnsiTheme="minorHAnsi" w:cstheme="minorHAnsi"/>
          <w:sz w:val="24"/>
          <w:szCs w:val="24"/>
          <w:u w:val="single"/>
          <w:lang w:val="nl-NL"/>
        </w:rPr>
        <w:t>zaterdagochtend 10 mei (09.30 – 11.30 uur)</w:t>
      </w:r>
      <w:r w:rsidRPr="00116F6E">
        <w:rPr>
          <w:rFonts w:asciiTheme="minorHAnsi" w:hAnsiTheme="minorHAnsi" w:cstheme="minorHAnsi"/>
          <w:sz w:val="24"/>
          <w:szCs w:val="24"/>
          <w:lang w:val="nl-NL"/>
        </w:rPr>
        <w:t xml:space="preserve"> kunt u uw bestelling afhalen in onze kerk. Indien dit niet mogelijk is dan vernemen wij dit graag van u en komen wij de bestelling thuis afleveren. U betaalt niets vooruit, afrekenen doet u pas (contant) tijdens de aflevering.</w:t>
      </w:r>
    </w:p>
    <w:p w:rsidR="00116F6E" w:rsidRPr="00116F6E" w:rsidRDefault="00116F6E" w:rsidP="00116F6E">
      <w:pPr>
        <w:tabs>
          <w:tab w:val="right" w:pos="8789"/>
        </w:tabs>
        <w:jc w:val="both"/>
        <w:rPr>
          <w:rFonts w:asciiTheme="minorHAnsi" w:hAnsiTheme="minorHAnsi" w:cstheme="minorHAnsi"/>
          <w:sz w:val="24"/>
          <w:szCs w:val="24"/>
          <w:lang w:val="nl-NL"/>
        </w:rPr>
      </w:pPr>
    </w:p>
    <w:p w:rsidR="00116F6E" w:rsidRPr="00116F6E" w:rsidRDefault="00116F6E" w:rsidP="00116F6E">
      <w:pPr>
        <w:tabs>
          <w:tab w:val="right" w:pos="8789"/>
        </w:tabs>
        <w:rPr>
          <w:rFonts w:asciiTheme="minorHAnsi" w:hAnsiTheme="minorHAnsi" w:cstheme="minorHAnsi"/>
          <w:sz w:val="24"/>
          <w:szCs w:val="24"/>
          <w:lang w:val="nl-NL"/>
        </w:rPr>
      </w:pPr>
      <w:bookmarkStart w:id="0" w:name="_GoBack"/>
      <w:bookmarkEnd w:id="0"/>
      <w:r w:rsidRPr="00116F6E">
        <w:rPr>
          <w:rFonts w:asciiTheme="minorHAnsi" w:hAnsiTheme="minorHAnsi" w:cstheme="minorHAnsi"/>
          <w:sz w:val="24"/>
          <w:szCs w:val="24"/>
          <w:lang w:val="nl-NL"/>
        </w:rPr>
        <w:t>Alvast bedankt voor uw steun! Namens de jeugd en de jeugdraad!</w:t>
      </w:r>
    </w:p>
    <w:p w:rsidR="007509EE" w:rsidRPr="00116F6E" w:rsidRDefault="00264518" w:rsidP="00116F6E">
      <w:pPr>
        <w:pStyle w:val="Geenafstand"/>
        <w:rPr>
          <w:rFonts w:cstheme="minorHAnsi"/>
          <w:sz w:val="24"/>
          <w:szCs w:val="24"/>
        </w:rPr>
      </w:pPr>
    </w:p>
    <w:sectPr w:rsidR="007509EE" w:rsidRPr="00116F6E" w:rsidSect="00B920AC">
      <w:headerReference w:type="default" r:id="rId5"/>
      <w:pgSz w:w="11909" w:h="16834" w:code="9"/>
      <w:pgMar w:top="1440" w:right="852" w:bottom="993"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0AC" w:rsidRDefault="00264518">
    <w:pPr>
      <w:pStyle w:val="Koptekst"/>
    </w:pPr>
    <w:r>
      <w:rPr>
        <w:noProof/>
      </w:rPr>
      <w:object w:dxaOrig="2858" w:dyaOrig="2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4.8pt;margin-top:223.9pt;width:311.25pt;height:309.5pt;z-index:251660288" o:allowincell="f">
          <v:imagedata r:id="rId1" o:title="" gain="19661f" blacklevel="22938f"/>
        </v:shape>
        <o:OLEObject Type="Embed" ProgID="MS_ClipArt_Gallery" ShapeID="_x0000_s2050" DrawAspect="Content" ObjectID="_1805694721" r:id="rId2"/>
      </w:object>
    </w:r>
    <w:r>
      <w:rPr>
        <w:noProof/>
      </w:rPr>
      <w:object w:dxaOrig="2858" w:dyaOrig="2842">
        <v:shape id="_x0000_s2049" type="#_x0000_t75" style="position:absolute;margin-left:-28.8pt;margin-top:-5.8pt;width:7in;height:798.5pt;z-index:251659264" o:allowincell="f">
          <v:imagedata r:id="rId3" o:title="" gain="19661f" blacklevel="22938f"/>
        </v:shape>
        <o:OLEObject Type="Embed" ProgID="MS_ClipArt_Gallery" ShapeID="_x0000_s2049" DrawAspect="Content" ObjectID="_1805694722" r:id="rId4"/>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6E"/>
    <w:rsid w:val="00116F6E"/>
    <w:rsid w:val="00264518"/>
    <w:rsid w:val="00BF7BC4"/>
    <w:rsid w:val="00E84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CC17C3"/>
  <w15:chartTrackingRefBased/>
  <w15:docId w15:val="{266A9601-5642-4B0C-9F12-54514875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6F6E"/>
    <w:pPr>
      <w:spacing w:after="0" w:line="240" w:lineRule="auto"/>
    </w:pPr>
    <w:rPr>
      <w:rFonts w:ascii="Times New Roman" w:eastAsia="Times New Roman" w:hAnsi="Times New Roman" w:cs="Times New Roman"/>
      <w:sz w:val="20"/>
      <w:szCs w:val="2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16F6E"/>
    <w:pPr>
      <w:spacing w:after="0" w:line="240" w:lineRule="auto"/>
    </w:pPr>
  </w:style>
  <w:style w:type="paragraph" w:styleId="Koptekst">
    <w:name w:val="header"/>
    <w:basedOn w:val="Standaard"/>
    <w:link w:val="KoptekstChar"/>
    <w:rsid w:val="00116F6E"/>
    <w:pPr>
      <w:tabs>
        <w:tab w:val="center" w:pos="4320"/>
        <w:tab w:val="right" w:pos="8640"/>
      </w:tabs>
    </w:pPr>
  </w:style>
  <w:style w:type="character" w:customStyle="1" w:styleId="KoptekstChar">
    <w:name w:val="Koptekst Char"/>
    <w:basedOn w:val="Standaardalinea-lettertype"/>
    <w:link w:val="Koptekst"/>
    <w:rsid w:val="00116F6E"/>
    <w:rPr>
      <w:rFonts w:ascii="Times New Roman" w:eastAsia="Times New Roman" w:hAnsi="Times New Roman" w:cs="Times New Roman"/>
      <w:sz w:val="20"/>
      <w:szCs w:val="20"/>
      <w:lang w:val="en-GB"/>
    </w:rPr>
  </w:style>
  <w:style w:type="paragraph" w:styleId="Plattetekst">
    <w:name w:val="Body Text"/>
    <w:basedOn w:val="Standaard"/>
    <w:link w:val="PlattetekstChar"/>
    <w:rsid w:val="00116F6E"/>
    <w:pPr>
      <w:tabs>
        <w:tab w:val="right" w:pos="8789"/>
      </w:tabs>
    </w:pPr>
    <w:rPr>
      <w:rFonts w:ascii="Comic Sans MS" w:hAnsi="Comic Sans MS"/>
      <w:sz w:val="24"/>
    </w:rPr>
  </w:style>
  <w:style w:type="character" w:customStyle="1" w:styleId="PlattetekstChar">
    <w:name w:val="Platte tekst Char"/>
    <w:basedOn w:val="Standaardalinea-lettertype"/>
    <w:link w:val="Plattetekst"/>
    <w:rsid w:val="00116F6E"/>
    <w:rPr>
      <w:rFonts w:ascii="Comic Sans MS" w:eastAsia="Times New Roman" w:hAnsi="Comic Sans MS" w:cs="Times New Roman"/>
      <w:sz w:val="24"/>
      <w:szCs w:val="20"/>
      <w:lang w:val="en-GB"/>
    </w:rPr>
  </w:style>
  <w:style w:type="character" w:styleId="Hyperlink">
    <w:name w:val="Hyperlink"/>
    <w:uiPriority w:val="99"/>
    <w:unhideWhenUsed/>
    <w:rsid w:val="00116F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armandolagrouw@outloo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1</Pages>
  <Words>213</Words>
  <Characters>1172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Lagrouw</dc:creator>
  <cp:keywords/>
  <dc:description/>
  <cp:lastModifiedBy>Armando Lagrouw</cp:lastModifiedBy>
  <cp:revision>1</cp:revision>
  <dcterms:created xsi:type="dcterms:W3CDTF">2025-04-08T18:14:00Z</dcterms:created>
  <dcterms:modified xsi:type="dcterms:W3CDTF">2025-04-09T07:06:00Z</dcterms:modified>
</cp:coreProperties>
</file>